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C1A2" w14:textId="77777777" w:rsidR="00550266" w:rsidRDefault="00550266" w:rsidP="00CC71E7">
      <w:pPr>
        <w:pStyle w:val="Default"/>
        <w:rPr>
          <w:color w:val="auto"/>
        </w:rPr>
      </w:pPr>
    </w:p>
    <w:p w14:paraId="57B4E1BD" w14:textId="0C7B1C1F" w:rsidR="00550266" w:rsidRDefault="00F11B1B" w:rsidP="00CC71E7">
      <w:pPr>
        <w:pStyle w:val="Default"/>
        <w:rPr>
          <w:color w:val="538135" w:themeColor="accent6" w:themeShade="BF"/>
          <w:sz w:val="18"/>
          <w:szCs w:val="18"/>
        </w:rPr>
      </w:pPr>
      <w:bookmarkStart w:id="0" w:name="_GoBack"/>
      <w:r w:rsidRPr="00F11B1B">
        <w:rPr>
          <w:color w:val="538135" w:themeColor="accent6" w:themeShade="BF"/>
          <w:sz w:val="18"/>
          <w:szCs w:val="18"/>
        </w:rPr>
        <w:t xml:space="preserve">Nr. </w:t>
      </w:r>
      <w:r w:rsidR="005009AC">
        <w:rPr>
          <w:color w:val="538135" w:themeColor="accent6" w:themeShade="BF"/>
          <w:sz w:val="18"/>
          <w:szCs w:val="18"/>
        </w:rPr>
        <w:t>116</w:t>
      </w:r>
      <w:r w:rsidR="00CC71E7" w:rsidRPr="00F11B1B">
        <w:rPr>
          <w:color w:val="538135" w:themeColor="accent6" w:themeShade="BF"/>
          <w:sz w:val="18"/>
          <w:szCs w:val="18"/>
        </w:rPr>
        <w:t>/1</w:t>
      </w:r>
      <w:r w:rsidR="007C7C9D">
        <w:rPr>
          <w:color w:val="538135" w:themeColor="accent6" w:themeShade="BF"/>
          <w:sz w:val="18"/>
          <w:szCs w:val="18"/>
        </w:rPr>
        <w:t>8</w:t>
      </w:r>
      <w:r w:rsidR="00CC71E7" w:rsidRPr="00F11B1B">
        <w:rPr>
          <w:color w:val="538135" w:themeColor="accent6" w:themeShade="BF"/>
          <w:sz w:val="18"/>
          <w:szCs w:val="18"/>
        </w:rPr>
        <w:t>.09.2025</w:t>
      </w:r>
    </w:p>
    <w:p w14:paraId="7BD1B82E" w14:textId="77777777" w:rsidR="00F11B1B" w:rsidRPr="00F11B1B" w:rsidRDefault="00F11B1B" w:rsidP="00CC71E7">
      <w:pPr>
        <w:pStyle w:val="Default"/>
        <w:rPr>
          <w:color w:val="538135" w:themeColor="accent6" w:themeShade="BF"/>
          <w:sz w:val="18"/>
          <w:szCs w:val="18"/>
        </w:rPr>
      </w:pPr>
    </w:p>
    <w:p w14:paraId="23E96D92" w14:textId="77777777" w:rsidR="00550266" w:rsidRPr="00550266" w:rsidRDefault="00550266" w:rsidP="00677414">
      <w:pPr>
        <w:pStyle w:val="Default"/>
        <w:shd w:val="clear" w:color="auto" w:fill="FFFFFF" w:themeFill="background1"/>
        <w:rPr>
          <w:i/>
          <w:color w:val="538135" w:themeColor="accent6" w:themeShade="BF"/>
          <w:sz w:val="22"/>
          <w:szCs w:val="22"/>
        </w:rPr>
      </w:pPr>
      <w:proofErr w:type="spellStart"/>
      <w:r>
        <w:rPr>
          <w:color w:val="538135" w:themeColor="accent6" w:themeShade="BF"/>
        </w:rPr>
        <w:t>Activitatea</w:t>
      </w:r>
      <w:proofErr w:type="spellEnd"/>
      <w:r>
        <w:rPr>
          <w:color w:val="538135" w:themeColor="accent6" w:themeShade="BF"/>
        </w:rPr>
        <w:t xml:space="preserve"> A.3.2: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Crearea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unui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sistem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informare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coordonată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ambele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sensuri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: de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companii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>/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sectorul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privat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către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rețeaua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unităților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învățământ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privind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nevoile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instruire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precum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și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unitățile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învățământ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către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întreprinderi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/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angajatori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pentru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gramStart"/>
      <w:r w:rsidR="00677414" w:rsidRPr="00550266">
        <w:rPr>
          <w:i/>
          <w:color w:val="538135" w:themeColor="accent6" w:themeShade="BF"/>
          <w:sz w:val="22"/>
          <w:szCs w:val="22"/>
        </w:rPr>
        <w:t>a</w:t>
      </w:r>
      <w:proofErr w:type="gram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răspunde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nevoilor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actuale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și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viitoare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ale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pieței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muncii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nivel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regional/local</w:t>
      </w:r>
    </w:p>
    <w:p w14:paraId="51352138" w14:textId="77777777" w:rsidR="00550266" w:rsidRDefault="00550266" w:rsidP="00550266">
      <w:pPr>
        <w:pStyle w:val="Default"/>
        <w:jc w:val="center"/>
        <w:rPr>
          <w:b/>
          <w:color w:val="538135" w:themeColor="accent6" w:themeShade="BF"/>
          <w:sz w:val="23"/>
          <w:szCs w:val="23"/>
        </w:rPr>
      </w:pPr>
    </w:p>
    <w:p w14:paraId="746D86DA" w14:textId="39F6EED5" w:rsidR="00550266" w:rsidRDefault="00550266" w:rsidP="00550266">
      <w:pPr>
        <w:pStyle w:val="Default"/>
        <w:jc w:val="center"/>
        <w:rPr>
          <w:b/>
          <w:color w:val="538135" w:themeColor="accent6" w:themeShade="BF"/>
          <w:sz w:val="23"/>
          <w:szCs w:val="23"/>
        </w:rPr>
      </w:pPr>
      <w:r w:rsidRPr="00484CDC">
        <w:rPr>
          <w:b/>
          <w:color w:val="538135" w:themeColor="accent6" w:themeShade="BF"/>
          <w:sz w:val="23"/>
          <w:szCs w:val="23"/>
        </w:rPr>
        <w:t xml:space="preserve">ATELIER </w:t>
      </w:r>
      <w:r>
        <w:rPr>
          <w:b/>
          <w:color w:val="538135" w:themeColor="accent6" w:themeShade="BF"/>
          <w:sz w:val="23"/>
          <w:szCs w:val="23"/>
        </w:rPr>
        <w:t>2</w:t>
      </w:r>
    </w:p>
    <w:p w14:paraId="7B25B2B5" w14:textId="4D1D3455" w:rsidR="00677414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</w:rPr>
      </w:pPr>
      <w:r w:rsidRPr="00720BA4">
        <w:rPr>
          <w:color w:val="538135" w:themeColor="accent6" w:themeShade="BF"/>
        </w:rPr>
        <w:br/>
      </w:r>
      <w:r w:rsidRPr="001413A6">
        <w:rPr>
          <w:rStyle w:val="Emphasis"/>
          <w:rFonts w:eastAsiaTheme="majorEastAsia"/>
          <w:b/>
          <w:color w:val="538135" w:themeColor="accent6" w:themeShade="BF"/>
        </w:rPr>
        <w:t>Data</w:t>
      </w:r>
      <w:r w:rsidRPr="001413A6">
        <w:rPr>
          <w:b/>
          <w:color w:val="538135" w:themeColor="accent6" w:themeShade="BF"/>
        </w:rPr>
        <w:t>:</w:t>
      </w:r>
      <w:r w:rsidRPr="001413A6">
        <w:rPr>
          <w:color w:val="538135" w:themeColor="accent6" w:themeShade="BF"/>
        </w:rPr>
        <w:t xml:space="preserve"> </w:t>
      </w:r>
      <w:proofErr w:type="spellStart"/>
      <w:r w:rsidRPr="001413A6">
        <w:rPr>
          <w:color w:val="538135" w:themeColor="accent6" w:themeShade="BF"/>
        </w:rPr>
        <w:t>Miercuri</w:t>
      </w:r>
      <w:proofErr w:type="spellEnd"/>
      <w:r w:rsidRPr="001413A6">
        <w:rPr>
          <w:color w:val="538135" w:themeColor="accent6" w:themeShade="BF"/>
        </w:rPr>
        <w:t xml:space="preserve">, 18 </w:t>
      </w:r>
      <w:proofErr w:type="spellStart"/>
      <w:r>
        <w:rPr>
          <w:color w:val="538135" w:themeColor="accent6" w:themeShade="BF"/>
        </w:rPr>
        <w:t>septembrie</w:t>
      </w:r>
      <w:proofErr w:type="spellEnd"/>
      <w:r w:rsidRPr="001413A6">
        <w:rPr>
          <w:color w:val="538135" w:themeColor="accent6" w:themeShade="BF"/>
        </w:rPr>
        <w:t xml:space="preserve"> 2025</w:t>
      </w:r>
      <w:r>
        <w:rPr>
          <w:color w:val="538135" w:themeColor="accent6" w:themeShade="BF"/>
        </w:rPr>
        <w:t xml:space="preserve">, </w:t>
      </w:r>
      <w:proofErr w:type="spellStart"/>
      <w:r>
        <w:rPr>
          <w:rStyle w:val="Emphasis"/>
          <w:rFonts w:eastAsiaTheme="majorEastAsia"/>
          <w:b/>
          <w:color w:val="538135" w:themeColor="accent6" w:themeShade="BF"/>
        </w:rPr>
        <w:t>o</w:t>
      </w:r>
      <w:r w:rsidRPr="001413A6">
        <w:rPr>
          <w:rStyle w:val="Emphasis"/>
          <w:rFonts w:eastAsiaTheme="majorEastAsia"/>
          <w:b/>
          <w:color w:val="538135" w:themeColor="accent6" w:themeShade="BF"/>
        </w:rPr>
        <w:t>ra</w:t>
      </w:r>
      <w:proofErr w:type="spellEnd"/>
      <w:r w:rsidRPr="001413A6">
        <w:rPr>
          <w:b/>
          <w:color w:val="538135" w:themeColor="accent6" w:themeShade="BF"/>
        </w:rPr>
        <w:t xml:space="preserve">: </w:t>
      </w:r>
      <w:r w:rsidRPr="001413A6">
        <w:rPr>
          <w:color w:val="538135" w:themeColor="accent6" w:themeShade="BF"/>
        </w:rPr>
        <w:t>1</w:t>
      </w:r>
      <w:r>
        <w:rPr>
          <w:color w:val="538135" w:themeColor="accent6" w:themeShade="BF"/>
        </w:rPr>
        <w:t>4</w:t>
      </w:r>
      <w:r w:rsidRPr="001413A6">
        <w:rPr>
          <w:color w:val="538135" w:themeColor="accent6" w:themeShade="BF"/>
        </w:rPr>
        <w:t>:</w:t>
      </w:r>
      <w:r>
        <w:rPr>
          <w:color w:val="538135" w:themeColor="accent6" w:themeShade="BF"/>
        </w:rPr>
        <w:t>0</w:t>
      </w:r>
      <w:r w:rsidRPr="001413A6">
        <w:rPr>
          <w:color w:val="538135" w:themeColor="accent6" w:themeShade="BF"/>
        </w:rPr>
        <w:t xml:space="preserve">0 </w:t>
      </w:r>
      <w:r>
        <w:rPr>
          <w:color w:val="538135" w:themeColor="accent6" w:themeShade="BF"/>
        </w:rPr>
        <w:t xml:space="preserve"> </w:t>
      </w:r>
    </w:p>
    <w:p w14:paraId="27EF3753" w14:textId="737F405A" w:rsidR="00CC71E7" w:rsidRPr="00677414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</w:rPr>
      </w:pPr>
      <w:proofErr w:type="spellStart"/>
      <w:r w:rsidRPr="001413A6">
        <w:rPr>
          <w:rStyle w:val="Emphasis"/>
          <w:rFonts w:eastAsiaTheme="majorEastAsia"/>
          <w:b/>
          <w:color w:val="538135" w:themeColor="accent6" w:themeShade="BF"/>
        </w:rPr>
        <w:t>Locație</w:t>
      </w:r>
      <w:proofErr w:type="spellEnd"/>
      <w:r w:rsidRPr="001413A6">
        <w:rPr>
          <w:b/>
          <w:color w:val="538135" w:themeColor="accent6" w:themeShade="BF"/>
        </w:rPr>
        <w:t>:</w:t>
      </w:r>
      <w:r w:rsidRPr="001413A6">
        <w:rPr>
          <w:color w:val="538135" w:themeColor="accent6" w:themeShade="BF"/>
        </w:rPr>
        <w:t xml:space="preserve"> </w:t>
      </w:r>
      <w:r w:rsidRPr="00720BA4">
        <w:rPr>
          <w:rStyle w:val="Strong"/>
          <w:b w:val="0"/>
          <w:color w:val="538135" w:themeColor="accent6" w:themeShade="BF"/>
        </w:rPr>
        <w:t xml:space="preserve">Sala 5- Casa </w:t>
      </w:r>
      <w:proofErr w:type="spellStart"/>
      <w:r w:rsidRPr="00720BA4">
        <w:rPr>
          <w:rStyle w:val="Strong"/>
          <w:b w:val="0"/>
          <w:color w:val="538135" w:themeColor="accent6" w:themeShade="BF"/>
        </w:rPr>
        <w:t>Corpului</w:t>
      </w:r>
      <w:proofErr w:type="spellEnd"/>
      <w:r w:rsidRPr="00720BA4">
        <w:rPr>
          <w:rStyle w:val="Strong"/>
          <w:b w:val="0"/>
          <w:color w:val="538135" w:themeColor="accent6" w:themeShade="BF"/>
        </w:rPr>
        <w:t xml:space="preserve"> Didactic D</w:t>
      </w:r>
      <w:r w:rsidRPr="00720BA4">
        <w:rPr>
          <w:rStyle w:val="Strong"/>
          <w:b w:val="0"/>
          <w:color w:val="538135" w:themeColor="accent6" w:themeShade="BF"/>
          <w:lang w:val="ro-RO"/>
        </w:rPr>
        <w:t>âmbovița.</w:t>
      </w:r>
      <w:r w:rsidRPr="001413A6">
        <w:rPr>
          <w:color w:val="538135" w:themeColor="accent6" w:themeShade="BF"/>
        </w:rPr>
        <w:br/>
      </w:r>
    </w:p>
    <w:p w14:paraId="32B420CF" w14:textId="1E15BDD8" w:rsidR="00CC71E7" w:rsidRPr="00F11B1B" w:rsidRDefault="00CC71E7" w:rsidP="00CC71E7">
      <w:pPr>
        <w:pStyle w:val="Default"/>
        <w:shd w:val="clear" w:color="auto" w:fill="FFFFFF" w:themeFill="background1"/>
        <w:rPr>
          <w:b/>
          <w:i/>
          <w:color w:val="538135" w:themeColor="accent6" w:themeShade="BF"/>
          <w:sz w:val="22"/>
          <w:szCs w:val="22"/>
        </w:rPr>
      </w:pPr>
      <w:proofErr w:type="spellStart"/>
      <w:r w:rsidRPr="001413A6">
        <w:rPr>
          <w:color w:val="538135" w:themeColor="accent6" w:themeShade="BF"/>
          <w:sz w:val="23"/>
          <w:szCs w:val="23"/>
        </w:rPr>
        <w:t>T</w:t>
      </w:r>
      <w:r w:rsidR="00677414">
        <w:rPr>
          <w:color w:val="538135" w:themeColor="accent6" w:themeShade="BF"/>
          <w:sz w:val="23"/>
          <w:szCs w:val="23"/>
        </w:rPr>
        <w:t>ema</w:t>
      </w:r>
      <w:proofErr w:type="spellEnd"/>
      <w:r w:rsidRPr="001413A6">
        <w:rPr>
          <w:color w:val="538135" w:themeColor="accent6" w:themeShade="BF"/>
          <w:sz w:val="23"/>
          <w:szCs w:val="23"/>
        </w:rPr>
        <w:t xml:space="preserve">: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Explorarea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oportunităților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carieră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și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a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tendințelor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în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domeniul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locurilor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muncă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verzi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și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al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economiei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verzi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. </w:t>
      </w:r>
      <w:proofErr w:type="spellStart"/>
      <w:proofErr w:type="gramStart"/>
      <w:r w:rsidR="00720BA4" w:rsidRPr="00F11B1B">
        <w:rPr>
          <w:b/>
          <w:i/>
          <w:color w:val="538135" w:themeColor="accent6" w:themeShade="BF"/>
          <w:sz w:val="22"/>
          <w:szCs w:val="22"/>
        </w:rPr>
        <w:t>Contribuția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elevilor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la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sustenabilitatea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și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responsabilitatea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socială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în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 xml:space="preserve"> diverse </w:t>
      </w:r>
      <w:proofErr w:type="spellStart"/>
      <w:r w:rsidR="00720BA4" w:rsidRPr="00F11B1B">
        <w:rPr>
          <w:b/>
          <w:i/>
          <w:color w:val="538135" w:themeColor="accent6" w:themeShade="BF"/>
          <w:sz w:val="22"/>
          <w:szCs w:val="22"/>
        </w:rPr>
        <w:t>sectoare</w:t>
      </w:r>
      <w:proofErr w:type="spellEnd"/>
      <w:r w:rsidR="00720BA4" w:rsidRPr="00F11B1B">
        <w:rPr>
          <w:b/>
          <w:i/>
          <w:color w:val="538135" w:themeColor="accent6" w:themeShade="BF"/>
          <w:sz w:val="22"/>
          <w:szCs w:val="22"/>
        </w:rPr>
        <w:t>.</w:t>
      </w:r>
      <w:proofErr w:type="gramEnd"/>
    </w:p>
    <w:p w14:paraId="2836B388" w14:textId="407716B9" w:rsidR="00CC71E7" w:rsidRDefault="00CC71E7" w:rsidP="00677414">
      <w:pPr>
        <w:pStyle w:val="Default"/>
        <w:shd w:val="clear" w:color="auto" w:fill="FFFFFF" w:themeFill="background1"/>
        <w:jc w:val="center"/>
        <w:rPr>
          <w:rStyle w:val="Strong"/>
          <w:color w:val="538135" w:themeColor="accent6" w:themeShade="BF"/>
        </w:rPr>
      </w:pPr>
      <w:proofErr w:type="spellStart"/>
      <w:r w:rsidRPr="00484CDC">
        <w:rPr>
          <w:rStyle w:val="Strong"/>
          <w:color w:val="538135" w:themeColor="accent6" w:themeShade="BF"/>
        </w:rPr>
        <w:t>Agendă</w:t>
      </w:r>
      <w:proofErr w:type="spellEnd"/>
      <w:r w:rsidRPr="00484CDC">
        <w:rPr>
          <w:rStyle w:val="Strong"/>
          <w:color w:val="538135" w:themeColor="accent6" w:themeShade="BF"/>
        </w:rPr>
        <w:t xml:space="preserve"> </w:t>
      </w:r>
      <w:proofErr w:type="spellStart"/>
      <w:r w:rsidRPr="00484CDC">
        <w:rPr>
          <w:rStyle w:val="Strong"/>
          <w:color w:val="538135" w:themeColor="accent6" w:themeShade="BF"/>
        </w:rPr>
        <w:t>eveniment</w:t>
      </w:r>
      <w:proofErr w:type="spellEnd"/>
    </w:p>
    <w:p w14:paraId="289934FE" w14:textId="77777777" w:rsidR="0064640A" w:rsidRPr="0064640A" w:rsidRDefault="0064640A" w:rsidP="0064640A">
      <w:pPr>
        <w:pStyle w:val="Default"/>
        <w:shd w:val="clear" w:color="auto" w:fill="FFFFFF" w:themeFill="background1"/>
        <w:rPr>
          <w:color w:val="538135" w:themeColor="accent6" w:themeShade="BF"/>
          <w:sz w:val="23"/>
          <w:szCs w:val="23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8"/>
        <w:gridCol w:w="8334"/>
      </w:tblGrid>
      <w:tr w:rsidR="00CC71E7" w14:paraId="633E6803" w14:textId="77777777" w:rsidTr="00F11B1B">
        <w:tc>
          <w:tcPr>
            <w:tcW w:w="9322" w:type="dxa"/>
            <w:gridSpan w:val="2"/>
            <w:shd w:val="clear" w:color="auto" w:fill="CBD3DE" w:themeFill="text2" w:themeFillTint="40"/>
          </w:tcPr>
          <w:p w14:paraId="55922912" w14:textId="77777777" w:rsidR="00CC71E7" w:rsidRPr="0023561F" w:rsidRDefault="00CC71E7" w:rsidP="007D68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</w:tr>
      <w:tr w:rsidR="00CC71E7" w:rsidRPr="006907F7" w14:paraId="477A9404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6C291813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F8D7AB3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Primirea participanților</w:t>
            </w:r>
          </w:p>
          <w:p w14:paraId="71A91125" w14:textId="5874F723" w:rsidR="00CC71E7" w:rsidRPr="00550266" w:rsidRDefault="00720BA4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Deschiderea</w:t>
            </w:r>
            <w:proofErr w:type="spellEnd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oficială</w:t>
            </w:r>
            <w:proofErr w:type="spellEnd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cuvânt</w:t>
            </w:r>
            <w:proofErr w:type="spellEnd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de bun </w:t>
            </w:r>
            <w:proofErr w:type="spellStart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venit</w:t>
            </w:r>
            <w:proofErr w:type="spellEnd"/>
            <w:r w:rsidR="00CC71E7" w:rsidRPr="0055026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</w:p>
          <w:p w14:paraId="7E03BCD6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Responsabil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sistem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informare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coordonată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prof. Gabriela </w:t>
            </w:r>
            <w:proofErr w:type="spellStart"/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Dinu</w:t>
            </w:r>
            <w:proofErr w:type="spellEnd"/>
          </w:p>
          <w:p w14:paraId="70705C71" w14:textId="0E7B12D7" w:rsidR="00CC71E7" w:rsidRPr="00550266" w:rsidRDefault="00CC71E7" w:rsidP="00F11B1B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Inspector Școlar General al Inspectoratului Școlar Județean Dâmbovița: </w:t>
            </w:r>
            <w:r w:rsidR="00F11B1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                                               </w:t>
            </w:r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prof.</w:t>
            </w:r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  <w:r w:rsidRPr="0055026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Valentin Irinel Stancu</w:t>
            </w:r>
          </w:p>
          <w:p w14:paraId="21976140" w14:textId="261708CC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</w:p>
        </w:tc>
      </w:tr>
      <w:tr w:rsidR="00CC71E7" w:rsidRPr="006907F7" w14:paraId="616710DB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48D2708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5D75A46A" w14:textId="77777777" w:rsidR="00105B0F" w:rsidRDefault="00105B0F" w:rsidP="00105B0F">
            <w:pPr>
              <w:pStyle w:val="p1"/>
              <w:jc w:val="both"/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 1</w:t>
            </w:r>
            <w:r>
              <w:t xml:space="preserve"> </w:t>
            </w:r>
          </w:p>
          <w:p w14:paraId="761F45FB" w14:textId="77777777" w:rsidR="00CC71E7" w:rsidRPr="00550266" w:rsidRDefault="00CC71E7" w:rsidP="007D68F4">
            <w:pPr>
              <w:pStyle w:val="NoSpacing"/>
              <w:jc w:val="both"/>
              <w:rPr>
                <w:rFonts w:ascii="Times New Roman" w:hAnsi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Activități de informare </w:t>
            </w:r>
          </w:p>
          <w:p w14:paraId="28CC937D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PREZENTARE PROIECT </w:t>
            </w:r>
            <w:r w:rsidRPr="00550266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„ACT4LEARN: Angajare, Colaborare, și Training pentru Elevi și Resurse în Nivel școlar”</w:t>
            </w:r>
          </w:p>
          <w:p w14:paraId="4B42EC10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Cod SMIS: 318200_ prezentare activitate –</w:t>
            </w:r>
            <w:r w:rsidRPr="0055026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prof. Gabriela Dinu</w:t>
            </w:r>
          </w:p>
        </w:tc>
      </w:tr>
      <w:tr w:rsidR="00CC71E7" w:rsidRPr="006907F7" w14:paraId="755DCC45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BDF8458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082576D" w14:textId="77777777" w:rsidR="0064640A" w:rsidRPr="00550266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</w:t>
            </w:r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2 </w:t>
            </w:r>
          </w:p>
          <w:p w14:paraId="5ACDE926" w14:textId="4F054339" w:rsidR="0064640A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Panel de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discuții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cu </w:t>
            </w:r>
            <w:proofErr w:type="spellStart"/>
            <w:r w:rsidR="008508A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invitații</w:t>
            </w:r>
            <w:proofErr w:type="spellEnd"/>
            <w:r w:rsidR="008508A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/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angajatori</w:t>
            </w:r>
            <w:r w:rsidR="008508A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i</w:t>
            </w:r>
            <w:proofErr w:type="spellEnd"/>
          </w:p>
          <w:p w14:paraId="50F82B96" w14:textId="546DA67A" w:rsidR="00105B0F" w:rsidRPr="00550266" w:rsidRDefault="004829C3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Toader</w:t>
            </w:r>
            <w:proofErr w:type="spellEnd"/>
            <w:r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Simona</w:t>
            </w:r>
            <w:proofErr w:type="spellEnd"/>
            <w:r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-</w:t>
            </w:r>
            <w:r w:rsidR="00105B0F"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r w:rsidRPr="004829C3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 xml:space="preserve">inspector superior </w:t>
            </w:r>
            <w:r w:rsidR="00105B0F" w:rsidRPr="00F312FD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Agenția</w:t>
            </w:r>
            <w:r w:rsidR="00105B0F" w:rsidRPr="00F312FD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 Județeană pentru Ocuparea Forței de Muncă Dâmbovița</w:t>
            </w:r>
          </w:p>
          <w:p w14:paraId="38E4F93D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Prezentarea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angajatorilor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ofertelor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practică</w:t>
            </w:r>
            <w:proofErr w:type="spellEnd"/>
          </w:p>
          <w:p w14:paraId="433A67C3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Intervenții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elevilor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nevoi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provocări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</w:p>
          <w:p w14:paraId="32AB6C12" w14:textId="77777777" w:rsidR="00CC71E7" w:rsidRPr="00550266" w:rsidRDefault="00CC71E7" w:rsidP="007D68F4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Întrebări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adresate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elevilor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angajatorilor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privind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tematica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atelierului</w:t>
            </w:r>
            <w:proofErr w:type="spellEnd"/>
          </w:p>
        </w:tc>
      </w:tr>
      <w:tr w:rsidR="00CC71E7" w:rsidRPr="006907F7" w14:paraId="72A1EA58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A727C30" w14:textId="5360D154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61AD730" w14:textId="77777777" w:rsidR="0064640A" w:rsidRPr="00550266" w:rsidRDefault="00CC71E7" w:rsidP="00720BA4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64640A"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3</w:t>
            </w:r>
          </w:p>
          <w:p w14:paraId="70485772" w14:textId="77777777" w:rsidR="00677414" w:rsidRPr="00F312FD" w:rsidRDefault="0064640A" w:rsidP="0064640A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502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Ateliere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tematice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în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grupuri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elevi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:                                                                                            </w:t>
            </w:r>
            <w:r w:rsidRPr="00550266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Crearea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unui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plan de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afacere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verde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pentru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liceu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” (ex: o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cafenea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eco, o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cooperativă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reciclare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etc.)</w:t>
            </w:r>
            <w:r w:rsidRPr="00F312FD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462D64F8" w14:textId="77777777" w:rsidR="00550266" w:rsidRPr="00F312FD" w:rsidRDefault="0064640A" w:rsidP="0064640A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„Cum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putem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transforma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liceul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nostru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într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-un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spațiu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mai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sustenabil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?”</w:t>
            </w:r>
            <w:r w:rsidRPr="00F312FD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                   </w:t>
            </w:r>
          </w:p>
          <w:p w14:paraId="3793A6BC" w14:textId="77777777" w:rsidR="00F11B1B" w:rsidRPr="00F312FD" w:rsidRDefault="0064640A" w:rsidP="0064640A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„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Cariera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mea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verde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–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traseul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meu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profesional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peste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10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ani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”</w:t>
            </w:r>
            <w:r w:rsidRPr="00F312FD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                                                 </w:t>
            </w:r>
          </w:p>
          <w:p w14:paraId="375C7FDC" w14:textId="36705509" w:rsidR="0064640A" w:rsidRPr="00550266" w:rsidRDefault="0064640A" w:rsidP="0064640A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„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Inițiative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responsabilitate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socială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care le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putem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implementa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în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comunitate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</w:rPr>
              <w:t>”</w:t>
            </w:r>
          </w:p>
        </w:tc>
      </w:tr>
      <w:tr w:rsidR="00CC71E7" w:rsidRPr="006907F7" w14:paraId="00607D7C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8A8207D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4A1051F0" w14:textId="5637A9B9" w:rsidR="0064640A" w:rsidRPr="00550266" w:rsidRDefault="0064640A" w:rsidP="0064640A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105B0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4</w:t>
            </w:r>
          </w:p>
          <w:p w14:paraId="2D3A6D56" w14:textId="35813E68" w:rsidR="0064640A" w:rsidRPr="00550266" w:rsidRDefault="0064640A" w:rsidP="007D68F4">
            <w:pPr>
              <w:jc w:val="both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Prezentarea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lucrărilor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concluzii</w:t>
            </w:r>
            <w:proofErr w:type="spellEnd"/>
          </w:p>
          <w:p w14:paraId="74F33240" w14:textId="77777777" w:rsidR="00CC71E7" w:rsidRPr="00550266" w:rsidRDefault="00CC71E7" w:rsidP="007D68F4">
            <w:pPr>
              <w:jc w:val="both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  <w:t>Fișă de activitate</w:t>
            </w:r>
          </w:p>
          <w:p w14:paraId="6749042B" w14:textId="77777777" w:rsidR="00CC71E7" w:rsidRPr="00550266" w:rsidRDefault="00CC71E7" w:rsidP="007D68F4">
            <w:pPr>
              <w:jc w:val="both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  <w:t>Formular feedback</w:t>
            </w:r>
          </w:p>
          <w:p w14:paraId="76D910A5" w14:textId="7731CB4C" w:rsidR="0064640A" w:rsidRPr="00550266" w:rsidRDefault="0064640A" w:rsidP="007D68F4">
            <w:pPr>
              <w:jc w:val="both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Discuții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libere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pe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teme</w:t>
            </w:r>
            <w:proofErr w:type="spellEnd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55026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comune</w:t>
            </w:r>
            <w:proofErr w:type="spellEnd"/>
          </w:p>
        </w:tc>
      </w:tr>
      <w:bookmarkEnd w:id="0"/>
    </w:tbl>
    <w:p w14:paraId="0BC6931F" w14:textId="77777777" w:rsidR="00CC71E7" w:rsidRPr="00EB5BE9" w:rsidRDefault="00CC71E7" w:rsidP="00F11B1B">
      <w:pPr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sectPr w:rsidR="00CC71E7" w:rsidRPr="00EB5BE9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A4924" w14:textId="77777777" w:rsidR="00732AAE" w:rsidRDefault="00732AAE" w:rsidP="005E5993">
      <w:pPr>
        <w:spacing w:after="0" w:line="240" w:lineRule="auto"/>
      </w:pPr>
      <w:r>
        <w:separator/>
      </w:r>
    </w:p>
  </w:endnote>
  <w:endnote w:type="continuationSeparator" w:id="0">
    <w:p w14:paraId="0B2FEFC1" w14:textId="77777777" w:rsidR="00732AAE" w:rsidRDefault="00732AAE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C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CFC7" w14:textId="77777777" w:rsidR="00732AAE" w:rsidRDefault="00732AAE" w:rsidP="005E5993">
      <w:pPr>
        <w:spacing w:after="0" w:line="240" w:lineRule="auto"/>
      </w:pPr>
      <w:r>
        <w:separator/>
      </w:r>
    </w:p>
  </w:footnote>
  <w:footnote w:type="continuationSeparator" w:id="0">
    <w:p w14:paraId="0793FD78" w14:textId="77777777" w:rsidR="00732AAE" w:rsidRDefault="00732AAE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F10AEE"/>
    <w:multiLevelType w:val="multilevel"/>
    <w:tmpl w:val="DA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84090"/>
    <w:rsid w:val="000A27BE"/>
    <w:rsid w:val="000B03BA"/>
    <w:rsid w:val="000C7E4A"/>
    <w:rsid w:val="00105B0F"/>
    <w:rsid w:val="001331A7"/>
    <w:rsid w:val="00165452"/>
    <w:rsid w:val="00176CFA"/>
    <w:rsid w:val="001C724C"/>
    <w:rsid w:val="001D6ECD"/>
    <w:rsid w:val="001E21C0"/>
    <w:rsid w:val="001F099F"/>
    <w:rsid w:val="001F16F0"/>
    <w:rsid w:val="002246BB"/>
    <w:rsid w:val="00281920"/>
    <w:rsid w:val="002841E6"/>
    <w:rsid w:val="002A24B6"/>
    <w:rsid w:val="002C2509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348"/>
    <w:rsid w:val="004829C3"/>
    <w:rsid w:val="00485096"/>
    <w:rsid w:val="004A4614"/>
    <w:rsid w:val="004B1672"/>
    <w:rsid w:val="004B4806"/>
    <w:rsid w:val="004C6B27"/>
    <w:rsid w:val="004D2D4C"/>
    <w:rsid w:val="004E4F39"/>
    <w:rsid w:val="004F2C5F"/>
    <w:rsid w:val="005009AC"/>
    <w:rsid w:val="00513859"/>
    <w:rsid w:val="00525F27"/>
    <w:rsid w:val="0053367B"/>
    <w:rsid w:val="00540223"/>
    <w:rsid w:val="00541A46"/>
    <w:rsid w:val="00550266"/>
    <w:rsid w:val="005606EC"/>
    <w:rsid w:val="005B0981"/>
    <w:rsid w:val="005C7604"/>
    <w:rsid w:val="005E5993"/>
    <w:rsid w:val="00615F70"/>
    <w:rsid w:val="00624343"/>
    <w:rsid w:val="006307B9"/>
    <w:rsid w:val="0064640A"/>
    <w:rsid w:val="00657456"/>
    <w:rsid w:val="00667222"/>
    <w:rsid w:val="0066756F"/>
    <w:rsid w:val="0067446B"/>
    <w:rsid w:val="006750A1"/>
    <w:rsid w:val="00677414"/>
    <w:rsid w:val="006A508D"/>
    <w:rsid w:val="006F6DD8"/>
    <w:rsid w:val="00706EFF"/>
    <w:rsid w:val="00710F99"/>
    <w:rsid w:val="00720BA4"/>
    <w:rsid w:val="00732AAE"/>
    <w:rsid w:val="00740312"/>
    <w:rsid w:val="00765D39"/>
    <w:rsid w:val="00794321"/>
    <w:rsid w:val="00797B5E"/>
    <w:rsid w:val="007A290F"/>
    <w:rsid w:val="007C7C9D"/>
    <w:rsid w:val="007D2408"/>
    <w:rsid w:val="007E081A"/>
    <w:rsid w:val="0080319A"/>
    <w:rsid w:val="00806565"/>
    <w:rsid w:val="00810065"/>
    <w:rsid w:val="00830DF5"/>
    <w:rsid w:val="008508AA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57603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C05AB6"/>
    <w:rsid w:val="00C10F34"/>
    <w:rsid w:val="00C17176"/>
    <w:rsid w:val="00C205FC"/>
    <w:rsid w:val="00C24C6D"/>
    <w:rsid w:val="00C633B4"/>
    <w:rsid w:val="00C67DC3"/>
    <w:rsid w:val="00C73C60"/>
    <w:rsid w:val="00C8290F"/>
    <w:rsid w:val="00C8651A"/>
    <w:rsid w:val="00C954C2"/>
    <w:rsid w:val="00CB11DA"/>
    <w:rsid w:val="00CB3607"/>
    <w:rsid w:val="00CC6241"/>
    <w:rsid w:val="00CC71E7"/>
    <w:rsid w:val="00CC78A9"/>
    <w:rsid w:val="00D30DC1"/>
    <w:rsid w:val="00D346E6"/>
    <w:rsid w:val="00D4160C"/>
    <w:rsid w:val="00D52E7A"/>
    <w:rsid w:val="00D7380C"/>
    <w:rsid w:val="00D8121F"/>
    <w:rsid w:val="00D91438"/>
    <w:rsid w:val="00DA726C"/>
    <w:rsid w:val="00DF2F30"/>
    <w:rsid w:val="00E34D01"/>
    <w:rsid w:val="00E50631"/>
    <w:rsid w:val="00E5569E"/>
    <w:rsid w:val="00E63474"/>
    <w:rsid w:val="00E7173C"/>
    <w:rsid w:val="00EB5BE9"/>
    <w:rsid w:val="00EC4120"/>
    <w:rsid w:val="00EC7220"/>
    <w:rsid w:val="00ED1E5A"/>
    <w:rsid w:val="00ED2093"/>
    <w:rsid w:val="00EE0462"/>
    <w:rsid w:val="00EE078C"/>
    <w:rsid w:val="00EE16AB"/>
    <w:rsid w:val="00F11B1B"/>
    <w:rsid w:val="00F312FD"/>
    <w:rsid w:val="00F40696"/>
    <w:rsid w:val="00F42B7E"/>
    <w:rsid w:val="00F77D9B"/>
    <w:rsid w:val="00F9677E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E986-7404-4F6A-A100-4640007D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69</cp:revision>
  <cp:lastPrinted>2025-09-18T07:50:00Z</cp:lastPrinted>
  <dcterms:created xsi:type="dcterms:W3CDTF">2025-05-14T16:11:00Z</dcterms:created>
  <dcterms:modified xsi:type="dcterms:W3CDTF">2025-10-13T07:56:00Z</dcterms:modified>
</cp:coreProperties>
</file>